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A89D0" w14:textId="77777777" w:rsidR="00932858" w:rsidRPr="004718C1" w:rsidRDefault="00932858" w:rsidP="004718C1">
      <w:pPr>
        <w:pStyle w:val="NoSpacing"/>
        <w:jc w:val="center"/>
        <w:rPr>
          <w:b/>
          <w:bCs/>
        </w:rPr>
      </w:pPr>
      <w:r w:rsidRPr="004718C1">
        <w:rPr>
          <w:b/>
          <w:bCs/>
        </w:rPr>
        <w:t>KABATAŞ YEREL EYLEM GRUBU DERNEĞİ</w:t>
      </w:r>
    </w:p>
    <w:p w14:paraId="44B5DD95" w14:textId="77777777" w:rsidR="00932858" w:rsidRDefault="00E221B1" w:rsidP="004718C1">
      <w:pPr>
        <w:pStyle w:val="NoSpacing"/>
        <w:jc w:val="center"/>
        <w:rPr>
          <w:b/>
          <w:bCs/>
        </w:rPr>
      </w:pPr>
      <w:r w:rsidRPr="004718C1">
        <w:rPr>
          <w:b/>
          <w:bCs/>
        </w:rPr>
        <w:t xml:space="preserve">OFİS İŞYERİ SİGORTASI, </w:t>
      </w:r>
      <w:r w:rsidR="0098531E" w:rsidRPr="004718C1">
        <w:rPr>
          <w:b/>
          <w:bCs/>
        </w:rPr>
        <w:t>ARAÇ</w:t>
      </w:r>
      <w:r w:rsidR="0038501F" w:rsidRPr="004718C1">
        <w:rPr>
          <w:b/>
          <w:bCs/>
        </w:rPr>
        <w:t xml:space="preserve"> </w:t>
      </w:r>
      <w:r w:rsidRPr="004718C1">
        <w:rPr>
          <w:b/>
          <w:bCs/>
        </w:rPr>
        <w:t>ZORUNLU TRAFİK SİGORTASI VE</w:t>
      </w:r>
      <w:r w:rsidR="00FC4BAA" w:rsidRPr="004718C1">
        <w:rPr>
          <w:b/>
          <w:bCs/>
        </w:rPr>
        <w:t xml:space="preserve"> </w:t>
      </w:r>
      <w:r w:rsidR="0098531E" w:rsidRPr="004718C1">
        <w:rPr>
          <w:b/>
          <w:bCs/>
        </w:rPr>
        <w:t xml:space="preserve">ARAÇ </w:t>
      </w:r>
      <w:r w:rsidR="00FC4BAA" w:rsidRPr="004718C1">
        <w:rPr>
          <w:b/>
          <w:bCs/>
        </w:rPr>
        <w:t xml:space="preserve">KASKO HİZMETİ </w:t>
      </w:r>
      <w:r w:rsidR="00932858" w:rsidRPr="004718C1">
        <w:rPr>
          <w:b/>
          <w:bCs/>
        </w:rPr>
        <w:t>ALIMI</w:t>
      </w:r>
    </w:p>
    <w:p w14:paraId="7E5DC25A" w14:textId="77777777" w:rsidR="004718C1" w:rsidRPr="004718C1" w:rsidRDefault="004718C1" w:rsidP="004718C1">
      <w:pPr>
        <w:pStyle w:val="NoSpacing"/>
        <w:rPr>
          <w:b/>
          <w:bCs/>
        </w:rPr>
      </w:pPr>
    </w:p>
    <w:p w14:paraId="100281FC" w14:textId="4043C350" w:rsidR="00932858" w:rsidRDefault="00932858" w:rsidP="004718C1">
      <w:pPr>
        <w:pStyle w:val="NoSpacing"/>
        <w:jc w:val="both"/>
      </w:pPr>
      <w:r w:rsidRPr="00932858">
        <w:tab/>
      </w:r>
      <w:r w:rsidR="00FC4BAA" w:rsidRPr="00FC4BAA">
        <w:t>Aşağıda adı, miktarı, özellikleri ve tanımı belirtilen harcama kalemleri ile ilgili olarak Dernek Yönetim Kurulumuzca alınan karar gereğince derneğimizce piyasadan tedarik edilmesine karar verilmiştir</w:t>
      </w:r>
      <w:r w:rsidR="004718C1">
        <w:t>.</w:t>
      </w:r>
    </w:p>
    <w:p w14:paraId="1B01F5A8" w14:textId="77777777" w:rsidR="004718C1" w:rsidRPr="00932858" w:rsidRDefault="004718C1" w:rsidP="004718C1">
      <w:pPr>
        <w:pStyle w:val="NoSpacing"/>
      </w:pPr>
    </w:p>
    <w:p w14:paraId="57804E17" w14:textId="77777777" w:rsidR="004718C1" w:rsidRDefault="00E221B1" w:rsidP="004718C1">
      <w:pPr>
        <w:pStyle w:val="NoSpacing"/>
        <w:jc w:val="right"/>
      </w:pPr>
      <w:r>
        <w:t>27/04/2026</w:t>
      </w:r>
    </w:p>
    <w:p w14:paraId="3EFAC26A" w14:textId="77777777" w:rsidR="004718C1" w:rsidRDefault="00932858" w:rsidP="004718C1">
      <w:pPr>
        <w:pStyle w:val="NoSpacing"/>
        <w:jc w:val="right"/>
      </w:pPr>
      <w:r w:rsidRPr="00932858">
        <w:t>Turgut SİVRİKAYA</w:t>
      </w:r>
    </w:p>
    <w:p w14:paraId="4B4166C1" w14:textId="120E05A2" w:rsidR="00932858" w:rsidRPr="00932858" w:rsidRDefault="00932858" w:rsidP="004718C1">
      <w:pPr>
        <w:pStyle w:val="NoSpacing"/>
        <w:jc w:val="right"/>
      </w:pPr>
      <w:r w:rsidRPr="00932858">
        <w:t>Kabataş Yerel Eylem Grubu Derneği Başkanı</w:t>
      </w:r>
    </w:p>
    <w:p w14:paraId="079E8BA4" w14:textId="77777777" w:rsidR="004718C1" w:rsidRDefault="004718C1" w:rsidP="004718C1">
      <w:pPr>
        <w:pStyle w:val="NoSpacing"/>
      </w:pPr>
    </w:p>
    <w:p w14:paraId="270FDB86" w14:textId="3539DB4B" w:rsidR="00932858" w:rsidRPr="004718C1" w:rsidRDefault="00932858" w:rsidP="004718C1">
      <w:pPr>
        <w:pStyle w:val="NoSpacing"/>
        <w:rPr>
          <w:b/>
          <w:bCs/>
        </w:rPr>
      </w:pPr>
      <w:r w:rsidRPr="004718C1">
        <w:rPr>
          <w:b/>
          <w:bCs/>
        </w:rPr>
        <w:t>TEKNİK ŞARTNAME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5"/>
        <w:gridCol w:w="1360"/>
        <w:gridCol w:w="5670"/>
        <w:gridCol w:w="850"/>
        <w:gridCol w:w="992"/>
      </w:tblGrid>
      <w:tr w:rsidR="00932858" w:rsidRPr="00932858" w14:paraId="7588CAAC" w14:textId="77777777" w:rsidTr="004718C1">
        <w:trPr>
          <w:trHeight w:val="759"/>
        </w:trPr>
        <w:tc>
          <w:tcPr>
            <w:tcW w:w="875" w:type="dxa"/>
            <w:vAlign w:val="center"/>
          </w:tcPr>
          <w:p w14:paraId="26655C41" w14:textId="4B99D2FD" w:rsidR="00932858" w:rsidRPr="00932858" w:rsidRDefault="00932858" w:rsidP="00932858">
            <w:r w:rsidRPr="00932858">
              <w:t>S.</w:t>
            </w:r>
            <w:r w:rsidR="004718C1">
              <w:t xml:space="preserve"> </w:t>
            </w:r>
            <w:r w:rsidRPr="00932858">
              <w:t>N</w:t>
            </w:r>
            <w:r w:rsidR="004718C1">
              <w:t>O</w:t>
            </w:r>
          </w:p>
        </w:tc>
        <w:tc>
          <w:tcPr>
            <w:tcW w:w="1360" w:type="dxa"/>
            <w:vAlign w:val="center"/>
          </w:tcPr>
          <w:p w14:paraId="1990E269" w14:textId="77777777" w:rsidR="00932858" w:rsidRPr="00932858" w:rsidRDefault="00932858" w:rsidP="00932858">
            <w:r w:rsidRPr="00932858">
              <w:t>HARCAMA KALEMİ ADI</w:t>
            </w:r>
          </w:p>
        </w:tc>
        <w:tc>
          <w:tcPr>
            <w:tcW w:w="5670" w:type="dxa"/>
            <w:vAlign w:val="center"/>
          </w:tcPr>
          <w:p w14:paraId="664AA3D8" w14:textId="77777777" w:rsidR="00932858" w:rsidRPr="00932858" w:rsidRDefault="00932858" w:rsidP="00932858">
            <w:r w:rsidRPr="00932858">
              <w:t>TEKNİK ÖZELLİKLERİ</w:t>
            </w:r>
          </w:p>
        </w:tc>
        <w:tc>
          <w:tcPr>
            <w:tcW w:w="850" w:type="dxa"/>
            <w:vAlign w:val="center"/>
          </w:tcPr>
          <w:p w14:paraId="587C7D2B" w14:textId="77777777" w:rsidR="00932858" w:rsidRPr="00932858" w:rsidRDefault="00932858" w:rsidP="00932858">
            <w:r w:rsidRPr="00932858">
              <w:t>BİRİMİ</w:t>
            </w:r>
          </w:p>
        </w:tc>
        <w:tc>
          <w:tcPr>
            <w:tcW w:w="992" w:type="dxa"/>
            <w:vAlign w:val="center"/>
          </w:tcPr>
          <w:p w14:paraId="3ADAC372" w14:textId="77777777" w:rsidR="00932858" w:rsidRPr="00932858" w:rsidRDefault="00932858" w:rsidP="00932858">
            <w:r w:rsidRPr="00932858">
              <w:t>MİKTARI</w:t>
            </w:r>
          </w:p>
        </w:tc>
      </w:tr>
      <w:tr w:rsidR="00932858" w:rsidRPr="00932858" w14:paraId="1315BFA6" w14:textId="77777777" w:rsidTr="004718C1">
        <w:tc>
          <w:tcPr>
            <w:tcW w:w="875" w:type="dxa"/>
            <w:vAlign w:val="center"/>
          </w:tcPr>
          <w:p w14:paraId="12BA5D6E" w14:textId="77777777" w:rsidR="00932858" w:rsidRPr="00932858" w:rsidRDefault="00932858" w:rsidP="004718C1">
            <w:pPr>
              <w:jc w:val="center"/>
            </w:pPr>
            <w:r w:rsidRPr="00932858">
              <w:t>1</w:t>
            </w:r>
          </w:p>
        </w:tc>
        <w:tc>
          <w:tcPr>
            <w:tcW w:w="1360" w:type="dxa"/>
            <w:vAlign w:val="center"/>
          </w:tcPr>
          <w:p w14:paraId="51D99D1B" w14:textId="77777777" w:rsidR="00932858" w:rsidRPr="00932858" w:rsidRDefault="00FC4BAA" w:rsidP="007110E8">
            <w:r w:rsidRPr="00FC4BAA">
              <w:t>ARAÇ TRAFİK SİGORTASI</w:t>
            </w:r>
          </w:p>
        </w:tc>
        <w:tc>
          <w:tcPr>
            <w:tcW w:w="5670" w:type="dxa"/>
            <w:vAlign w:val="center"/>
          </w:tcPr>
          <w:p w14:paraId="246D0188" w14:textId="77777777" w:rsidR="00CE6635" w:rsidRDefault="00FC4BAA" w:rsidP="007110E8">
            <w:pPr>
              <w:spacing w:after="0"/>
            </w:pPr>
            <w:r>
              <w:t>2021 MODEL FİAT EGEA CROSS S2 URBAN 1.4 FİRE 95 HP E6F S2 MARKA ŞASİ NO:ZFA35600006U56384</w:t>
            </w:r>
          </w:p>
          <w:p w14:paraId="04E08764" w14:textId="27DFE19C" w:rsidR="00FC4BAA" w:rsidRDefault="00FC4BAA" w:rsidP="007110E8">
            <w:pPr>
              <w:spacing w:after="0"/>
            </w:pPr>
            <w:r>
              <w:t>MOTOR NO: 843A1000283829</w:t>
            </w:r>
            <w:r w:rsidR="003F2BA1">
              <w:t>7</w:t>
            </w:r>
          </w:p>
          <w:p w14:paraId="34B6B7A8" w14:textId="77777777" w:rsidR="003F2BA1" w:rsidRDefault="003F2BA1" w:rsidP="007110E8">
            <w:pPr>
              <w:spacing w:after="0"/>
            </w:pPr>
            <w:r>
              <w:t>C SEGMENTİ BİNEK ARAÇ(SIFIR ARAÇ) İÇİN ZORUNLU TRAFİK SİGORTASI POLİÇESİ</w:t>
            </w:r>
          </w:p>
          <w:p w14:paraId="60B087F0" w14:textId="77777777" w:rsidR="003F2BA1" w:rsidRDefault="003F2BA1" w:rsidP="007110E8">
            <w:pPr>
              <w:spacing w:after="0"/>
            </w:pPr>
            <w:r>
              <w:t>KABATAŞ YEREL EYLEM GRUBU DERNEĞİ ADINA VE ARAÇ PLAKASINA DÜZENLENMELİDİR.</w:t>
            </w:r>
          </w:p>
          <w:p w14:paraId="6F5BEF35" w14:textId="77777777" w:rsidR="003F2BA1" w:rsidRPr="00932858" w:rsidRDefault="003F2BA1" w:rsidP="007110E8">
            <w:pPr>
              <w:spacing w:after="0"/>
            </w:pPr>
            <w:r>
              <w:t>DERNEK VERGİ NO: 4851432531</w:t>
            </w:r>
          </w:p>
        </w:tc>
        <w:tc>
          <w:tcPr>
            <w:tcW w:w="850" w:type="dxa"/>
            <w:vAlign w:val="center"/>
          </w:tcPr>
          <w:p w14:paraId="299DF3A9" w14:textId="77777777" w:rsidR="00932858" w:rsidRPr="00932858" w:rsidRDefault="00932858" w:rsidP="003B6837">
            <w:pPr>
              <w:jc w:val="center"/>
            </w:pPr>
            <w:r w:rsidRPr="00932858">
              <w:t>Adet</w:t>
            </w:r>
          </w:p>
        </w:tc>
        <w:tc>
          <w:tcPr>
            <w:tcW w:w="992" w:type="dxa"/>
            <w:vAlign w:val="center"/>
          </w:tcPr>
          <w:p w14:paraId="22F45962" w14:textId="77777777" w:rsidR="00932858" w:rsidRPr="00932858" w:rsidRDefault="00932858" w:rsidP="003B6837">
            <w:pPr>
              <w:jc w:val="center"/>
            </w:pPr>
            <w:r w:rsidRPr="00932858">
              <w:t>1</w:t>
            </w:r>
          </w:p>
        </w:tc>
      </w:tr>
      <w:tr w:rsidR="00FC4BAA" w:rsidRPr="00932858" w14:paraId="32F74455" w14:textId="77777777" w:rsidTr="004718C1">
        <w:tc>
          <w:tcPr>
            <w:tcW w:w="875" w:type="dxa"/>
            <w:vAlign w:val="center"/>
          </w:tcPr>
          <w:p w14:paraId="7C149B4B" w14:textId="77777777" w:rsidR="00FC4BAA" w:rsidRPr="00932858" w:rsidRDefault="003F2BA1" w:rsidP="004718C1">
            <w:pPr>
              <w:jc w:val="center"/>
            </w:pPr>
            <w:r>
              <w:t>2</w:t>
            </w:r>
          </w:p>
        </w:tc>
        <w:tc>
          <w:tcPr>
            <w:tcW w:w="1360" w:type="dxa"/>
            <w:vAlign w:val="center"/>
          </w:tcPr>
          <w:p w14:paraId="37E57C79" w14:textId="77777777" w:rsidR="00FC4BAA" w:rsidRDefault="003F2BA1" w:rsidP="00932858">
            <w:r>
              <w:t>ARAÇ KASKOSU</w:t>
            </w:r>
          </w:p>
        </w:tc>
        <w:tc>
          <w:tcPr>
            <w:tcW w:w="5670" w:type="dxa"/>
            <w:vAlign w:val="center"/>
          </w:tcPr>
          <w:p w14:paraId="79E512BB" w14:textId="77777777" w:rsidR="003F2BA1" w:rsidRDefault="003F2BA1" w:rsidP="007110E8">
            <w:pPr>
              <w:spacing w:after="0"/>
              <w:jc w:val="both"/>
            </w:pPr>
            <w:r>
              <w:t>2021 MODEL FİAT EGEA CROSS S2 URBAN 1.4 FİRE 95 HP E6F S2 MARKA ŞASİ NO:ZFA35600006U56384</w:t>
            </w:r>
          </w:p>
          <w:p w14:paraId="640C9BE6" w14:textId="1D24CD2C" w:rsidR="003F2BA1" w:rsidRDefault="003F2BA1" w:rsidP="007110E8">
            <w:pPr>
              <w:spacing w:after="0"/>
              <w:jc w:val="both"/>
            </w:pPr>
            <w:r>
              <w:t>MOTOR NO: 843A10002838297</w:t>
            </w:r>
          </w:p>
          <w:p w14:paraId="52C5AC15" w14:textId="77777777" w:rsidR="003F2BA1" w:rsidRDefault="003F2BA1" w:rsidP="007110E8">
            <w:pPr>
              <w:spacing w:after="0"/>
              <w:jc w:val="both"/>
            </w:pPr>
            <w:r>
              <w:t>C SEGMENTİ BİNEK ARAÇ(SIFIR ARAÇ) İÇİN ZORUNLU TRAFİK SİGORTASI POLİÇESİ</w:t>
            </w:r>
          </w:p>
          <w:p w14:paraId="04678031" w14:textId="77777777" w:rsidR="003F2BA1" w:rsidRDefault="003F2BA1" w:rsidP="007110E8">
            <w:pPr>
              <w:spacing w:after="0"/>
              <w:jc w:val="both"/>
            </w:pPr>
            <w:r>
              <w:t>KABATAŞ YEREL EYLEM GRUBU DERNEĞİ ADINA VE ARAÇ PLAKASINA DÜZENLENMELİDİR.</w:t>
            </w:r>
          </w:p>
          <w:p w14:paraId="11AD941F" w14:textId="77777777" w:rsidR="00FC4BAA" w:rsidRPr="00932858" w:rsidRDefault="003F2BA1" w:rsidP="007110E8">
            <w:pPr>
              <w:spacing w:after="0"/>
              <w:jc w:val="both"/>
            </w:pPr>
            <w:r>
              <w:t>DERNEK VERGİ NO: 4851432531</w:t>
            </w:r>
          </w:p>
        </w:tc>
        <w:tc>
          <w:tcPr>
            <w:tcW w:w="850" w:type="dxa"/>
            <w:vAlign w:val="center"/>
          </w:tcPr>
          <w:p w14:paraId="248FDA5B" w14:textId="77777777" w:rsidR="00FC4BAA" w:rsidRPr="00932858" w:rsidRDefault="003F2BA1" w:rsidP="003B6837">
            <w:pPr>
              <w:jc w:val="center"/>
            </w:pPr>
            <w:r>
              <w:t>Adet</w:t>
            </w:r>
          </w:p>
        </w:tc>
        <w:tc>
          <w:tcPr>
            <w:tcW w:w="992" w:type="dxa"/>
            <w:vAlign w:val="center"/>
          </w:tcPr>
          <w:p w14:paraId="4675DEF5" w14:textId="77777777" w:rsidR="00FC4BAA" w:rsidRPr="00932858" w:rsidRDefault="003F2BA1" w:rsidP="003B6837">
            <w:pPr>
              <w:jc w:val="center"/>
            </w:pPr>
            <w:r>
              <w:t>1</w:t>
            </w:r>
          </w:p>
        </w:tc>
      </w:tr>
      <w:tr w:rsidR="00E221B1" w:rsidRPr="00932858" w14:paraId="6C3415E0" w14:textId="77777777" w:rsidTr="004718C1">
        <w:tc>
          <w:tcPr>
            <w:tcW w:w="875" w:type="dxa"/>
            <w:vAlign w:val="center"/>
          </w:tcPr>
          <w:p w14:paraId="530536DC" w14:textId="77777777" w:rsidR="00E221B1" w:rsidRDefault="00E221B1" w:rsidP="004718C1">
            <w:pPr>
              <w:jc w:val="center"/>
            </w:pPr>
            <w:r>
              <w:t>3</w:t>
            </w:r>
          </w:p>
        </w:tc>
        <w:tc>
          <w:tcPr>
            <w:tcW w:w="1360" w:type="dxa"/>
            <w:vAlign w:val="center"/>
          </w:tcPr>
          <w:p w14:paraId="0A1688CA" w14:textId="77777777" w:rsidR="00E221B1" w:rsidRDefault="00E221B1" w:rsidP="00932858">
            <w:r>
              <w:t>OFİS İŞ YERİ SİGORTASI</w:t>
            </w:r>
          </w:p>
        </w:tc>
        <w:tc>
          <w:tcPr>
            <w:tcW w:w="5670" w:type="dxa"/>
            <w:vAlign w:val="center"/>
          </w:tcPr>
          <w:p w14:paraId="1D8A7252" w14:textId="2E661448" w:rsidR="00E221B1" w:rsidRDefault="00E221B1" w:rsidP="007110E8">
            <w:pPr>
              <w:spacing w:after="0"/>
              <w:jc w:val="both"/>
            </w:pPr>
            <w:r>
              <w:t xml:space="preserve">Riskler: Yangın, deprem, hırsızlık, sel ve </w:t>
            </w:r>
            <w:r w:rsidR="004718C1">
              <w:t>su baskını</w:t>
            </w:r>
            <w:r>
              <w:t>, demirbaş vb. riskleri içeren işyeri sigortası Yaklaşık sigorta bedeli:1.000.000 TL</w:t>
            </w:r>
          </w:p>
        </w:tc>
        <w:tc>
          <w:tcPr>
            <w:tcW w:w="850" w:type="dxa"/>
            <w:vAlign w:val="center"/>
          </w:tcPr>
          <w:p w14:paraId="1F376623" w14:textId="77777777" w:rsidR="00E221B1" w:rsidRDefault="00E221B1" w:rsidP="003B6837">
            <w:pPr>
              <w:jc w:val="center"/>
            </w:pPr>
            <w:r>
              <w:t>Adet</w:t>
            </w:r>
          </w:p>
        </w:tc>
        <w:tc>
          <w:tcPr>
            <w:tcW w:w="992" w:type="dxa"/>
            <w:vAlign w:val="center"/>
          </w:tcPr>
          <w:p w14:paraId="1D29EB49" w14:textId="77777777" w:rsidR="00E221B1" w:rsidRDefault="00E221B1" w:rsidP="003B6837">
            <w:pPr>
              <w:jc w:val="center"/>
            </w:pPr>
            <w:r>
              <w:t>1</w:t>
            </w:r>
          </w:p>
        </w:tc>
      </w:tr>
    </w:tbl>
    <w:p w14:paraId="253821B8" w14:textId="77777777" w:rsidR="007110E8" w:rsidRDefault="007110E8" w:rsidP="00932858">
      <w:pPr>
        <w:rPr>
          <w:b/>
        </w:rPr>
      </w:pPr>
    </w:p>
    <w:p w14:paraId="757266AF" w14:textId="342186D2" w:rsidR="00932858" w:rsidRPr="00932858" w:rsidRDefault="00932858" w:rsidP="004718C1">
      <w:pPr>
        <w:jc w:val="both"/>
        <w:rPr>
          <w:b/>
        </w:rPr>
      </w:pPr>
      <w:r w:rsidRPr="00932858">
        <w:rPr>
          <w:b/>
        </w:rPr>
        <w:t>Genel Şartlar</w:t>
      </w:r>
      <w:r w:rsidR="004718C1">
        <w:rPr>
          <w:b/>
        </w:rPr>
        <w:t>:</w:t>
      </w:r>
    </w:p>
    <w:p w14:paraId="40DA356B" w14:textId="12F61881" w:rsidR="00932858" w:rsidRPr="00932858" w:rsidRDefault="00173C3C" w:rsidP="004718C1">
      <w:pPr>
        <w:pStyle w:val="NoSpacing"/>
        <w:numPr>
          <w:ilvl w:val="0"/>
          <w:numId w:val="3"/>
        </w:numPr>
      </w:pPr>
      <w:r>
        <w:t>Verilen teklifler KDV hariç olarak verilecektir.</w:t>
      </w:r>
    </w:p>
    <w:p w14:paraId="0E402ECE" w14:textId="5D2CD1C0" w:rsidR="00932858" w:rsidRPr="00932858" w:rsidRDefault="00173C3C" w:rsidP="004718C1">
      <w:pPr>
        <w:pStyle w:val="NoSpacing"/>
        <w:numPr>
          <w:ilvl w:val="0"/>
          <w:numId w:val="3"/>
        </w:numPr>
      </w:pPr>
      <w:r>
        <w:t>Verilen tekliflerin geçerlilik süreci 30 gün geçerli olacaktır.</w:t>
      </w:r>
      <w:r w:rsidR="00932858" w:rsidRPr="00932858">
        <w:t xml:space="preserve"> </w:t>
      </w:r>
    </w:p>
    <w:p w14:paraId="4F503BA6" w14:textId="1776E4FE" w:rsidR="00932858" w:rsidRDefault="003F2BA1" w:rsidP="004718C1">
      <w:pPr>
        <w:pStyle w:val="NoSpacing"/>
        <w:numPr>
          <w:ilvl w:val="0"/>
          <w:numId w:val="3"/>
        </w:numPr>
      </w:pPr>
      <w:r w:rsidRPr="003F2BA1">
        <w:t>Tekliflerin idare tarafından onaylanmasından itibaren poliçeler 3 gün içerisinde idareye temin ve teslim edecektir.</w:t>
      </w:r>
      <w:r w:rsidR="004718C1">
        <w:t xml:space="preserve"> </w:t>
      </w:r>
      <w:r w:rsidRPr="003F2BA1">
        <w:t xml:space="preserve"> </w:t>
      </w:r>
    </w:p>
    <w:p w14:paraId="540D2C97" w14:textId="1DEE56F8" w:rsidR="003F2BA1" w:rsidRDefault="003F2BA1" w:rsidP="004718C1">
      <w:pPr>
        <w:pStyle w:val="NoSpacing"/>
        <w:numPr>
          <w:ilvl w:val="0"/>
          <w:numId w:val="3"/>
        </w:numPr>
      </w:pPr>
      <w:r w:rsidRPr="003F2BA1">
        <w:t>Poliçe bedelleri araç fatura tutarından fazla olmalıdır.</w:t>
      </w:r>
    </w:p>
    <w:p w14:paraId="18747C2B" w14:textId="127BA66A" w:rsidR="003F2BA1" w:rsidRDefault="003F2BA1" w:rsidP="004718C1">
      <w:pPr>
        <w:pStyle w:val="NoSpacing"/>
        <w:numPr>
          <w:ilvl w:val="0"/>
          <w:numId w:val="3"/>
        </w:numPr>
      </w:pPr>
      <w:r w:rsidRPr="003F2BA1">
        <w:t>Sigorta poliçelerinde en az TKDK’nın destek oranı nispetinde dain-i mürtehin olduğuna ilişkin bir şerh bulunmalıdır.</w:t>
      </w:r>
    </w:p>
    <w:p w14:paraId="47CC32E5" w14:textId="52800E84" w:rsidR="003F2BA1" w:rsidRDefault="003F2BA1" w:rsidP="004718C1">
      <w:pPr>
        <w:pStyle w:val="NoSpacing"/>
        <w:numPr>
          <w:ilvl w:val="0"/>
          <w:numId w:val="3"/>
        </w:numPr>
      </w:pPr>
      <w:r w:rsidRPr="003F2BA1">
        <w:t>Antetli kâğıt, sigorta şirketi tarafından imzalanmış, tarih atılmış ve kaşelenmiş olmalıdır.</w:t>
      </w:r>
    </w:p>
    <w:p w14:paraId="7FC95AA5" w14:textId="72D61871" w:rsidR="003F2BA1" w:rsidRDefault="003F2BA1" w:rsidP="004718C1">
      <w:pPr>
        <w:pStyle w:val="NoSpacing"/>
        <w:numPr>
          <w:ilvl w:val="0"/>
          <w:numId w:val="3"/>
        </w:numPr>
      </w:pPr>
      <w:r w:rsidRPr="003F2BA1">
        <w:t>İ</w:t>
      </w:r>
      <w:r w:rsidR="0046145A">
        <w:t>dareye teklif verme son tarih 0</w:t>
      </w:r>
      <w:r w:rsidR="00E221B1">
        <w:t>4</w:t>
      </w:r>
      <w:r w:rsidR="003B6837">
        <w:t>.</w:t>
      </w:r>
      <w:r w:rsidR="00356110">
        <w:t>0</w:t>
      </w:r>
      <w:r w:rsidR="003B6837">
        <w:t>5</w:t>
      </w:r>
      <w:r w:rsidR="00902112">
        <w:t>.202</w:t>
      </w:r>
      <w:r w:rsidR="00E221B1">
        <w:t>6</w:t>
      </w:r>
      <w:r w:rsidRPr="003F2BA1">
        <w:t xml:space="preserve"> 17.00’dır. Bu tarihten sonra verilen teklifler dikkate alınmayacaktır.</w:t>
      </w:r>
    </w:p>
    <w:p w14:paraId="08AF8B34" w14:textId="793338F8" w:rsidR="00522D16" w:rsidRDefault="00061812" w:rsidP="007110E8">
      <w:pPr>
        <w:pStyle w:val="NoSpacing"/>
        <w:numPr>
          <w:ilvl w:val="0"/>
          <w:numId w:val="3"/>
        </w:numPr>
      </w:pPr>
      <w:r w:rsidRPr="00061812">
        <w:t xml:space="preserve">Yüklenici poliçelerin ve faturaların, istenen diğer belgelerin teslim etmesi ile birlikte en geç 3 gün içerisinde derneğimizin hesabından yüklenicinin/ tedarikçinin belirteceği banka hesap </w:t>
      </w:r>
      <w:r w:rsidRPr="00061812">
        <w:lastRenderedPageBreak/>
        <w:t>numarasına ödeme gerçekleştirilecektir. Yüklenici derneğimizin isteyeceği her türlü yasal belgeyi sunmayı peşinen kabul eder.</w:t>
      </w:r>
    </w:p>
    <w:sectPr w:rsidR="00522D1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90360"/>
    <w:multiLevelType w:val="hybridMultilevel"/>
    <w:tmpl w:val="48A09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12C0"/>
    <w:multiLevelType w:val="hybridMultilevel"/>
    <w:tmpl w:val="A454B992"/>
    <w:lvl w:ilvl="0" w:tplc="C2ACD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B694B"/>
    <w:multiLevelType w:val="hybridMultilevel"/>
    <w:tmpl w:val="4B02E1F0"/>
    <w:lvl w:ilvl="0" w:tplc="C2ACD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129905">
    <w:abstractNumId w:val="0"/>
  </w:num>
  <w:num w:numId="2" w16cid:durableId="594169412">
    <w:abstractNumId w:val="1"/>
  </w:num>
  <w:num w:numId="3" w16cid:durableId="908078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4B5"/>
    <w:rsid w:val="00061812"/>
    <w:rsid w:val="0010332D"/>
    <w:rsid w:val="00173C3C"/>
    <w:rsid w:val="0022176A"/>
    <w:rsid w:val="002926C7"/>
    <w:rsid w:val="002C44B5"/>
    <w:rsid w:val="00356110"/>
    <w:rsid w:val="0038501F"/>
    <w:rsid w:val="003B6837"/>
    <w:rsid w:val="003F2BA1"/>
    <w:rsid w:val="00411923"/>
    <w:rsid w:val="00447B4D"/>
    <w:rsid w:val="0046145A"/>
    <w:rsid w:val="004718C1"/>
    <w:rsid w:val="004E61F0"/>
    <w:rsid w:val="005009DA"/>
    <w:rsid w:val="00522D16"/>
    <w:rsid w:val="0052711C"/>
    <w:rsid w:val="00562ED4"/>
    <w:rsid w:val="007110E8"/>
    <w:rsid w:val="00902112"/>
    <w:rsid w:val="00932858"/>
    <w:rsid w:val="00934132"/>
    <w:rsid w:val="0098531E"/>
    <w:rsid w:val="00A84177"/>
    <w:rsid w:val="00BF7230"/>
    <w:rsid w:val="00CA4D5A"/>
    <w:rsid w:val="00CE6635"/>
    <w:rsid w:val="00CE7669"/>
    <w:rsid w:val="00DC31A9"/>
    <w:rsid w:val="00E221B1"/>
    <w:rsid w:val="00FC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5BC61"/>
  <w15:chartTrackingRefBased/>
  <w15:docId w15:val="{74BDB9C3-7EAC-4C5A-B972-3FF59F99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C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26C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01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718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Vgy</dc:creator>
  <cp:keywords/>
  <dc:description/>
  <cp:lastModifiedBy>Ahmet Can Dinleyici</cp:lastModifiedBy>
  <cp:revision>25</cp:revision>
  <cp:lastPrinted>2023-06-14T09:51:00Z</cp:lastPrinted>
  <dcterms:created xsi:type="dcterms:W3CDTF">2021-03-08T18:20:00Z</dcterms:created>
  <dcterms:modified xsi:type="dcterms:W3CDTF">2026-07-22T21:43:00Z</dcterms:modified>
</cp:coreProperties>
</file>