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FF" w:rsidRPr="00263331" w:rsidRDefault="00F31F90" w:rsidP="0026333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331">
        <w:rPr>
          <w:rFonts w:ascii="Times New Roman" w:hAnsi="Times New Roman" w:cs="Times New Roman"/>
          <w:b/>
          <w:sz w:val="24"/>
          <w:szCs w:val="24"/>
        </w:rPr>
        <w:t>KABATAŞ</w:t>
      </w:r>
      <w:r w:rsidR="001D062D" w:rsidRPr="00263331">
        <w:rPr>
          <w:rFonts w:ascii="Times New Roman" w:hAnsi="Times New Roman" w:cs="Times New Roman"/>
          <w:b/>
          <w:sz w:val="24"/>
          <w:szCs w:val="24"/>
        </w:rPr>
        <w:t xml:space="preserve"> YEREL EYLEM GRUBU DERNEĞİ</w:t>
      </w:r>
    </w:p>
    <w:p w:rsidR="00532DE0" w:rsidRDefault="00F662D1" w:rsidP="0026333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8048553"/>
      <w:r w:rsidRPr="00263331">
        <w:rPr>
          <w:rFonts w:ascii="Times New Roman" w:hAnsi="Times New Roman" w:cs="Times New Roman"/>
          <w:b/>
          <w:sz w:val="24"/>
          <w:szCs w:val="24"/>
        </w:rPr>
        <w:t xml:space="preserve">KABATAŞ GENÇLİK VE SPOR KULÜBÜNE MALZEME </w:t>
      </w:r>
      <w:r w:rsidR="003122FF" w:rsidRPr="00263331">
        <w:rPr>
          <w:rFonts w:ascii="Times New Roman" w:hAnsi="Times New Roman" w:cs="Times New Roman"/>
          <w:b/>
          <w:sz w:val="24"/>
          <w:szCs w:val="24"/>
        </w:rPr>
        <w:t>ALIMI</w:t>
      </w:r>
    </w:p>
    <w:p w:rsidR="00263331" w:rsidRPr="00263331" w:rsidRDefault="00263331" w:rsidP="0026333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0"/>
      <w:bookmarkEnd w:id="1"/>
    </w:p>
    <w:p w:rsidR="00532DE0" w:rsidRDefault="001D062D" w:rsidP="00263331">
      <w:pPr>
        <w:pStyle w:val="AralkYok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63331">
        <w:rPr>
          <w:rFonts w:ascii="Times New Roman" w:hAnsi="Times New Roman" w:cs="Times New Roman"/>
          <w:sz w:val="24"/>
          <w:szCs w:val="24"/>
        </w:rPr>
        <w:tab/>
      </w:r>
      <w:r w:rsidR="003122FF" w:rsidRPr="00263331">
        <w:rPr>
          <w:rFonts w:ascii="Times New Roman" w:hAnsi="Times New Roman" w:cs="Times New Roman"/>
          <w:color w:val="000000"/>
          <w:sz w:val="24"/>
          <w:szCs w:val="24"/>
        </w:rPr>
        <w:t xml:space="preserve">Derneğimizin onaylanmış Yıllık Uygulama Planında </w:t>
      </w:r>
      <w:r w:rsidRPr="00263331">
        <w:rPr>
          <w:rFonts w:ascii="Times New Roman" w:hAnsi="Times New Roman" w:cs="Times New Roman"/>
          <w:color w:val="000000"/>
          <w:sz w:val="24"/>
          <w:szCs w:val="24"/>
        </w:rPr>
        <w:t xml:space="preserve">yer alan </w:t>
      </w:r>
      <w:r w:rsidR="00F662D1" w:rsidRPr="00263331">
        <w:rPr>
          <w:rFonts w:ascii="Times New Roman" w:hAnsi="Times New Roman" w:cs="Times New Roman"/>
          <w:color w:val="000000"/>
          <w:sz w:val="24"/>
          <w:szCs w:val="24"/>
        </w:rPr>
        <w:t xml:space="preserve">Faaliyet 3.3.a Kırsal alanlarda kadınların kapasitesini arttırabilmek için yerel kadın derneklerine, engelli derneklerine, gençlik kulüplerine ve tarımsal, hayvansal üretici birlik, dernek ve kooperatiflere ekipman ve materyal temini </w:t>
      </w:r>
      <w:r w:rsidR="003122FF" w:rsidRPr="00263331">
        <w:rPr>
          <w:rFonts w:ascii="Times New Roman" w:hAnsi="Times New Roman" w:cs="Times New Roman"/>
          <w:color w:val="000000"/>
          <w:sz w:val="24"/>
          <w:szCs w:val="24"/>
        </w:rPr>
        <w:t>başlığı kapsamında</w:t>
      </w:r>
      <w:r w:rsidR="00F44E5C" w:rsidRPr="00263331">
        <w:rPr>
          <w:rFonts w:ascii="Times New Roman" w:hAnsi="Times New Roman" w:cs="Times New Roman"/>
          <w:sz w:val="24"/>
          <w:szCs w:val="24"/>
        </w:rPr>
        <w:t xml:space="preserve"> </w:t>
      </w:r>
      <w:r w:rsidR="00F44E5C" w:rsidRPr="00263331">
        <w:rPr>
          <w:rFonts w:ascii="Times New Roman" w:hAnsi="Times New Roman" w:cs="Times New Roman"/>
          <w:color w:val="000000"/>
          <w:sz w:val="24"/>
          <w:szCs w:val="24"/>
        </w:rPr>
        <w:t>Dernek Yönetim Kurulumuzca alınan 01.10.2021/9 nolu karar gereğince</w:t>
      </w:r>
      <w:r w:rsidRPr="00263331">
        <w:rPr>
          <w:rFonts w:ascii="Times New Roman" w:hAnsi="Times New Roman" w:cs="Times New Roman"/>
          <w:color w:val="000000"/>
          <w:sz w:val="24"/>
          <w:szCs w:val="24"/>
        </w:rPr>
        <w:t xml:space="preserve"> aşağıda adı, miktarı, özellikleri ve tanımı belirtilen harcama kalemlerinin dernek</w:t>
      </w:r>
      <w:r w:rsidR="003122FF" w:rsidRPr="0026333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yönetim kurulumuzca alınan</w:t>
      </w:r>
      <w:r w:rsidRPr="002633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63331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karar gereğince piyasadan tedarik edilmesine karar verilmiştir.</w:t>
      </w:r>
    </w:p>
    <w:p w:rsidR="00263331" w:rsidRPr="00263331" w:rsidRDefault="00263331" w:rsidP="00263331">
      <w:pPr>
        <w:pStyle w:val="AralkYok"/>
        <w:rPr>
          <w:rFonts w:ascii="Times New Roman" w:hAnsi="Times New Roman" w:cs="Times New Roman"/>
          <w:color w:val="000000"/>
          <w:sz w:val="24"/>
          <w:szCs w:val="24"/>
        </w:rPr>
      </w:pPr>
    </w:p>
    <w:p w:rsidR="00532DE0" w:rsidRPr="00263331" w:rsidRDefault="00F44E5C" w:rsidP="0026333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01</w:t>
      </w:r>
      <w:r w:rsidR="00F662D1" w:rsidRPr="00263331">
        <w:rPr>
          <w:rFonts w:ascii="Times New Roman" w:hAnsi="Times New Roman" w:cs="Times New Roman"/>
          <w:sz w:val="24"/>
          <w:szCs w:val="24"/>
        </w:rPr>
        <w:t>/10</w:t>
      </w:r>
      <w:r w:rsidR="001D062D" w:rsidRPr="00263331">
        <w:rPr>
          <w:rFonts w:ascii="Times New Roman" w:hAnsi="Times New Roman" w:cs="Times New Roman"/>
          <w:sz w:val="24"/>
          <w:szCs w:val="24"/>
        </w:rPr>
        <w:t>/2021</w:t>
      </w:r>
    </w:p>
    <w:p w:rsidR="00532DE0" w:rsidRPr="00263331" w:rsidRDefault="00F31F90" w:rsidP="0026333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Turgut SİVRİKAYA</w:t>
      </w:r>
    </w:p>
    <w:p w:rsidR="00532DE0" w:rsidRPr="00263331" w:rsidRDefault="00F31F90" w:rsidP="0026333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Kabataş</w:t>
      </w:r>
      <w:r w:rsidR="001D062D" w:rsidRPr="00263331">
        <w:rPr>
          <w:rFonts w:ascii="Times New Roman" w:hAnsi="Times New Roman" w:cs="Times New Roman"/>
          <w:sz w:val="24"/>
          <w:szCs w:val="24"/>
        </w:rPr>
        <w:t xml:space="preserve"> Yerel Eylem Grubu Derneği Başkanı</w:t>
      </w:r>
    </w:p>
    <w:p w:rsidR="00263331" w:rsidRPr="00263331" w:rsidRDefault="00263331" w:rsidP="0026333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263331" w:rsidRDefault="001D062D" w:rsidP="00263331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331">
        <w:rPr>
          <w:rFonts w:ascii="Times New Roman" w:hAnsi="Times New Roman" w:cs="Times New Roman"/>
          <w:b/>
          <w:sz w:val="24"/>
          <w:szCs w:val="24"/>
          <w:u w:val="single"/>
        </w:rPr>
        <w:t>TEKNİK ŞARTNAME</w:t>
      </w:r>
      <w:r w:rsidR="00263331" w:rsidRPr="002633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63331" w:rsidRPr="0026333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"/>
        <w:gridCol w:w="1814"/>
        <w:gridCol w:w="5386"/>
        <w:gridCol w:w="851"/>
        <w:gridCol w:w="821"/>
      </w:tblGrid>
      <w:tr w:rsidR="00532DE0" w:rsidRPr="00263331" w:rsidTr="00263331">
        <w:trPr>
          <w:trHeight w:val="759"/>
        </w:trPr>
        <w:tc>
          <w:tcPr>
            <w:tcW w:w="875" w:type="dxa"/>
            <w:vAlign w:val="center"/>
          </w:tcPr>
          <w:p w:rsidR="00532DE0" w:rsidRPr="00263331" w:rsidRDefault="001D062D" w:rsidP="002633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63331">
              <w:rPr>
                <w:rFonts w:ascii="Times New Roman" w:hAnsi="Times New Roman" w:cs="Times New Roman"/>
                <w:b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1814" w:type="dxa"/>
            <w:vAlign w:val="center"/>
          </w:tcPr>
          <w:p w:rsidR="00532DE0" w:rsidRPr="00263331" w:rsidRDefault="001D062D" w:rsidP="002633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b/>
                <w:sz w:val="24"/>
                <w:szCs w:val="24"/>
              </w:rPr>
              <w:t>HARCAMA KALEMİ ADI</w:t>
            </w:r>
          </w:p>
        </w:tc>
        <w:tc>
          <w:tcPr>
            <w:tcW w:w="5386" w:type="dxa"/>
            <w:vAlign w:val="center"/>
          </w:tcPr>
          <w:p w:rsidR="00532DE0" w:rsidRPr="00263331" w:rsidRDefault="001D062D" w:rsidP="002633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b/>
                <w:sz w:val="24"/>
                <w:szCs w:val="24"/>
              </w:rPr>
              <w:t>TEKNİK ÖZELLİKLERİ</w:t>
            </w:r>
          </w:p>
        </w:tc>
        <w:tc>
          <w:tcPr>
            <w:tcW w:w="851" w:type="dxa"/>
            <w:vAlign w:val="center"/>
          </w:tcPr>
          <w:p w:rsidR="00532DE0" w:rsidRPr="00263331" w:rsidRDefault="001D062D" w:rsidP="002633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  <w:tc>
          <w:tcPr>
            <w:tcW w:w="821" w:type="dxa"/>
            <w:vAlign w:val="center"/>
          </w:tcPr>
          <w:p w:rsidR="00532DE0" w:rsidRPr="00263331" w:rsidRDefault="001D062D" w:rsidP="00263331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b/>
                <w:sz w:val="24"/>
                <w:szCs w:val="24"/>
              </w:rPr>
              <w:t>MİKTARI</w:t>
            </w:r>
          </w:p>
        </w:tc>
      </w:tr>
      <w:tr w:rsidR="00532DE0" w:rsidRPr="00263331" w:rsidTr="00263331">
        <w:tc>
          <w:tcPr>
            <w:tcW w:w="875" w:type="dxa"/>
            <w:vAlign w:val="center"/>
          </w:tcPr>
          <w:p w:rsidR="00532DE0" w:rsidRPr="00263331" w:rsidRDefault="001D062D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vAlign w:val="center"/>
          </w:tcPr>
          <w:p w:rsidR="00532DE0" w:rsidRPr="00263331" w:rsidRDefault="00F662D1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5386" w:type="dxa"/>
            <w:vAlign w:val="center"/>
          </w:tcPr>
          <w:p w:rsidR="00CC471B" w:rsidRPr="00263331" w:rsidRDefault="00F662D1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Ter emici, ısıyı ve teri havalandırma kanalları sayesinde dışarıya aktaran, dijital baskı yazılı, logo bulunduran, bisiklet yaka, </w:t>
            </w:r>
            <w:r w:rsidR="00FB086E" w:rsidRPr="00263331">
              <w:rPr>
                <w:rFonts w:ascii="Times New Roman" w:hAnsi="Times New Roman" w:cs="Times New Roman"/>
                <w:sz w:val="24"/>
                <w:szCs w:val="24"/>
              </w:rPr>
              <w:t>%100 polyester, istenilen ebatlarda ve şort ile aynı takım oluşturacak</w:t>
            </w:r>
          </w:p>
        </w:tc>
        <w:tc>
          <w:tcPr>
            <w:tcW w:w="851" w:type="dxa"/>
            <w:vAlign w:val="center"/>
          </w:tcPr>
          <w:p w:rsidR="00532DE0" w:rsidRPr="00263331" w:rsidRDefault="001D062D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532DE0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2DE0" w:rsidRPr="00263331" w:rsidTr="00263331">
        <w:tc>
          <w:tcPr>
            <w:tcW w:w="875" w:type="dxa"/>
            <w:vAlign w:val="center"/>
          </w:tcPr>
          <w:p w:rsidR="00532DE0" w:rsidRPr="00263331" w:rsidRDefault="00F662D1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vAlign w:val="center"/>
          </w:tcPr>
          <w:p w:rsidR="00CC471B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KRAMPON</w:t>
            </w:r>
          </w:p>
        </w:tc>
        <w:tc>
          <w:tcPr>
            <w:tcW w:w="5386" w:type="dxa"/>
            <w:vAlign w:val="center"/>
          </w:tcPr>
          <w:p w:rsidR="00CC471B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Sentetik zemine uygun, altı sabit ve sık dikişli, silikon tabanlı, dayanıklı, sağlam ve uygun bir deriden imal edilmiş, topuk koruması olan</w:t>
            </w:r>
          </w:p>
          <w:p w:rsidR="00CC471B" w:rsidRPr="00263331" w:rsidRDefault="00CC471B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662D1" w:rsidRPr="00263331" w:rsidRDefault="001D062D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532DE0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32DE0" w:rsidRPr="00263331" w:rsidTr="00263331">
        <w:tc>
          <w:tcPr>
            <w:tcW w:w="875" w:type="dxa"/>
            <w:vAlign w:val="center"/>
          </w:tcPr>
          <w:p w:rsidR="00532DE0" w:rsidRPr="00263331" w:rsidRDefault="001D062D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vAlign w:val="center"/>
          </w:tcPr>
          <w:p w:rsidR="00CC471B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ÇORAP</w:t>
            </w:r>
          </w:p>
        </w:tc>
        <w:tc>
          <w:tcPr>
            <w:tcW w:w="5386" w:type="dxa"/>
            <w:vAlign w:val="center"/>
          </w:tcPr>
          <w:p w:rsidR="00532DE0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İki renkli, diz kapağı uzunluğunda, uygun malzemed</w:t>
            </w:r>
            <w:r w:rsidR="0043586C" w:rsidRPr="00263331">
              <w:rPr>
                <w:rFonts w:ascii="Times New Roman" w:hAnsi="Times New Roman" w:cs="Times New Roman"/>
                <w:sz w:val="24"/>
                <w:szCs w:val="24"/>
              </w:rPr>
              <w:t>en (polyester, akrilik, elestan</w:t>
            </w: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) imal edilmiş</w:t>
            </w:r>
          </w:p>
        </w:tc>
        <w:tc>
          <w:tcPr>
            <w:tcW w:w="851" w:type="dxa"/>
            <w:vAlign w:val="center"/>
          </w:tcPr>
          <w:p w:rsidR="00532DE0" w:rsidRPr="00263331" w:rsidRDefault="001D062D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532DE0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086E" w:rsidRPr="00263331" w:rsidTr="00263331">
        <w:tc>
          <w:tcPr>
            <w:tcW w:w="875" w:type="dxa"/>
            <w:vAlign w:val="center"/>
          </w:tcPr>
          <w:p w:rsidR="00FB086E" w:rsidRPr="00263331" w:rsidRDefault="00263331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4" w:type="dxa"/>
            <w:vAlign w:val="center"/>
          </w:tcPr>
          <w:p w:rsidR="00FB086E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EŞOFMAN TAKIMI                             </w:t>
            </w:r>
          </w:p>
        </w:tc>
        <w:tc>
          <w:tcPr>
            <w:tcW w:w="5386" w:type="dxa"/>
            <w:vAlign w:val="center"/>
          </w:tcPr>
          <w:p w:rsidR="00FB086E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Antrenman için ter emici, %100 polyester, sıfır yaka, pantolon dar paça, pantolonlar cepli ve cepler fermuarlı</w:t>
            </w:r>
          </w:p>
        </w:tc>
        <w:tc>
          <w:tcPr>
            <w:tcW w:w="851" w:type="dxa"/>
            <w:vAlign w:val="center"/>
          </w:tcPr>
          <w:p w:rsidR="00FB086E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FB086E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086E" w:rsidRPr="00263331" w:rsidTr="00263331">
        <w:tc>
          <w:tcPr>
            <w:tcW w:w="875" w:type="dxa"/>
            <w:vAlign w:val="center"/>
          </w:tcPr>
          <w:p w:rsidR="00FB086E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4" w:type="dxa"/>
            <w:vAlign w:val="center"/>
          </w:tcPr>
          <w:p w:rsidR="00FB086E" w:rsidRPr="00263331" w:rsidRDefault="00FB086E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YAĞMURLUK</w:t>
            </w:r>
          </w:p>
        </w:tc>
        <w:tc>
          <w:tcPr>
            <w:tcW w:w="5386" w:type="dxa"/>
            <w:vAlign w:val="center"/>
          </w:tcPr>
          <w:p w:rsidR="00FB086E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İnce su geçirmeyen, ön yüzeyi fermuarlı, yakasında fermuar ile saklanmış kapüşon, önlerde iki cep fermuarlı, beden eteğinde büzgü için ipli, astarlı</w:t>
            </w:r>
          </w:p>
        </w:tc>
        <w:tc>
          <w:tcPr>
            <w:tcW w:w="851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086E" w:rsidRPr="00263331" w:rsidTr="00263331">
        <w:tc>
          <w:tcPr>
            <w:tcW w:w="875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4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TEKMELİK</w:t>
            </w:r>
          </w:p>
        </w:tc>
        <w:tc>
          <w:tcPr>
            <w:tcW w:w="5386" w:type="dxa"/>
            <w:vAlign w:val="center"/>
          </w:tcPr>
          <w:p w:rsidR="00FB086E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Sıkılığı ve </w:t>
            </w:r>
            <w:proofErr w:type="spellStart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velcro</w:t>
            </w:r>
            <w:proofErr w:type="spellEnd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 bant ile ayarlanabilen iki lastik kolonu olmalı, iç yüzeyi pamuklu </w:t>
            </w:r>
            <w:proofErr w:type="spellStart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micro</w:t>
            </w:r>
            <w:proofErr w:type="spellEnd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 polar astarlı, düşük profilli, delikli elektro plakalı, hava alabilen </w:t>
            </w:r>
          </w:p>
        </w:tc>
        <w:tc>
          <w:tcPr>
            <w:tcW w:w="851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B086E" w:rsidRPr="00263331" w:rsidTr="00263331">
        <w:tc>
          <w:tcPr>
            <w:tcW w:w="875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14" w:type="dxa"/>
            <w:vAlign w:val="center"/>
          </w:tcPr>
          <w:p w:rsidR="0043586C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FUTBOL TOPU</w:t>
            </w:r>
          </w:p>
        </w:tc>
        <w:tc>
          <w:tcPr>
            <w:tcW w:w="5386" w:type="dxa"/>
            <w:vAlign w:val="center"/>
          </w:tcPr>
          <w:p w:rsidR="00FB086E" w:rsidRPr="00263331" w:rsidRDefault="0043586C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FIFA onaylı ve FIFA denetli, sentetik zemin için uygun, 5 </w:t>
            </w:r>
            <w:proofErr w:type="spellStart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nolu</w:t>
            </w:r>
            <w:proofErr w:type="spellEnd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kompozit</w:t>
            </w:r>
            <w:proofErr w:type="spellEnd"/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 deriden yapılmış, dikişsiz lazer </w:t>
            </w:r>
            <w:r w:rsidR="000B0E0F" w:rsidRPr="00263331">
              <w:rPr>
                <w:rFonts w:ascii="Times New Roman" w:hAnsi="Times New Roman" w:cs="Times New Roman"/>
                <w:sz w:val="24"/>
                <w:szCs w:val="24"/>
              </w:rPr>
              <w:t>yapıştırmalı, ağırlığı 410-450 gr arasında olmalı</w:t>
            </w:r>
          </w:p>
        </w:tc>
        <w:tc>
          <w:tcPr>
            <w:tcW w:w="851" w:type="dxa"/>
            <w:vAlign w:val="center"/>
          </w:tcPr>
          <w:p w:rsidR="000B0E0F" w:rsidRPr="00263331" w:rsidRDefault="000B0E0F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0B0E0F" w:rsidRPr="00263331" w:rsidRDefault="000B0E0F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B086E" w:rsidRPr="00263331" w:rsidTr="00263331">
        <w:tc>
          <w:tcPr>
            <w:tcW w:w="875" w:type="dxa"/>
            <w:vAlign w:val="center"/>
          </w:tcPr>
          <w:p w:rsidR="000B0E0F" w:rsidRPr="00263331" w:rsidRDefault="000B0E0F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4" w:type="dxa"/>
            <w:vAlign w:val="center"/>
          </w:tcPr>
          <w:p w:rsidR="000B0E0F" w:rsidRPr="00263331" w:rsidRDefault="000B0E0F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KALECİ ELDİVENİ</w:t>
            </w:r>
          </w:p>
        </w:tc>
        <w:tc>
          <w:tcPr>
            <w:tcW w:w="5386" w:type="dxa"/>
            <w:vAlign w:val="center"/>
          </w:tcPr>
          <w:p w:rsidR="00FB086E" w:rsidRPr="00263331" w:rsidRDefault="000B0E0F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 xml:space="preserve">Profesyonel, ebatları no;9.10 ve parmakları korumalı(kemikli) ele iyi oturan, bilekleri esnek kemer ve ayarlanabilir bantlardan oluşan, sentetik astarlı ve topu kavrama özelliğine sahip lateks iç yüzeye sahip olmalı </w:t>
            </w:r>
          </w:p>
        </w:tc>
        <w:tc>
          <w:tcPr>
            <w:tcW w:w="851" w:type="dxa"/>
            <w:vAlign w:val="center"/>
          </w:tcPr>
          <w:p w:rsidR="000B0E0F" w:rsidRPr="00263331" w:rsidRDefault="000B0E0F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821" w:type="dxa"/>
            <w:vAlign w:val="center"/>
          </w:tcPr>
          <w:p w:rsidR="000B0E0F" w:rsidRPr="00263331" w:rsidRDefault="000B0E0F" w:rsidP="00263331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2633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532DE0" w:rsidRPr="00263331" w:rsidRDefault="00532DE0" w:rsidP="0026333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263331" w:rsidRDefault="00532DE0" w:rsidP="0026333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32DE0" w:rsidRPr="00263331" w:rsidRDefault="001D062D" w:rsidP="00263331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333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Genel Şartlar</w:t>
      </w:r>
      <w:r w:rsidR="00263331" w:rsidRPr="0026333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63331">
        <w:rPr>
          <w:rFonts w:ascii="Times New Roman" w:hAnsi="Times New Roman" w:cs="Times New Roman"/>
          <w:b/>
          <w:sz w:val="24"/>
          <w:szCs w:val="24"/>
          <w:u w:val="single"/>
        </w:rPr>
        <w:br/>
      </w:r>
    </w:p>
    <w:p w:rsidR="00532DE0" w:rsidRPr="00263331" w:rsidRDefault="00F44E5C" w:rsidP="00263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Teklifler 08</w:t>
      </w:r>
      <w:r w:rsidR="003B146C" w:rsidRPr="00263331">
        <w:rPr>
          <w:rFonts w:ascii="Times New Roman" w:hAnsi="Times New Roman" w:cs="Times New Roman"/>
          <w:sz w:val="24"/>
          <w:szCs w:val="24"/>
        </w:rPr>
        <w:t>.10</w:t>
      </w:r>
      <w:r w:rsidR="001D062D" w:rsidRPr="00263331">
        <w:rPr>
          <w:rFonts w:ascii="Times New Roman" w:hAnsi="Times New Roman" w:cs="Times New Roman"/>
          <w:sz w:val="24"/>
          <w:szCs w:val="24"/>
        </w:rPr>
        <w:t xml:space="preserve">.2021 </w:t>
      </w:r>
      <w:r w:rsidR="001D062D" w:rsidRPr="00263331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1D062D" w:rsidRPr="00263331">
        <w:rPr>
          <w:rFonts w:ascii="Times New Roman" w:hAnsi="Times New Roman" w:cs="Times New Roman"/>
          <w:sz w:val="24"/>
          <w:szCs w:val="24"/>
        </w:rPr>
        <w:t>arihi saat 17:</w:t>
      </w:r>
      <w:r w:rsidR="00263331" w:rsidRPr="00263331">
        <w:rPr>
          <w:rFonts w:ascii="Times New Roman" w:hAnsi="Times New Roman" w:cs="Times New Roman"/>
          <w:sz w:val="24"/>
          <w:szCs w:val="24"/>
        </w:rPr>
        <w:t>00 ye</w:t>
      </w:r>
      <w:r w:rsidR="001D062D" w:rsidRPr="00263331">
        <w:rPr>
          <w:rFonts w:ascii="Times New Roman" w:hAnsi="Times New Roman" w:cs="Times New Roman"/>
          <w:sz w:val="24"/>
          <w:szCs w:val="24"/>
        </w:rPr>
        <w:t xml:space="preserve"> </w:t>
      </w:r>
      <w:r w:rsidR="00263331" w:rsidRPr="00263331">
        <w:rPr>
          <w:rFonts w:ascii="Times New Roman" w:hAnsi="Times New Roman" w:cs="Times New Roman"/>
          <w:sz w:val="24"/>
          <w:szCs w:val="24"/>
        </w:rPr>
        <w:t>kadar Derneğimizin</w:t>
      </w:r>
      <w:r w:rsidR="007226B0" w:rsidRPr="00263331">
        <w:rPr>
          <w:rFonts w:ascii="Times New Roman" w:hAnsi="Times New Roman" w:cs="Times New Roman"/>
          <w:sz w:val="24"/>
          <w:szCs w:val="24"/>
        </w:rPr>
        <w:t xml:space="preserve"> </w:t>
      </w:r>
      <w:r w:rsidR="00D91AC9" w:rsidRPr="00263331">
        <w:rPr>
          <w:rFonts w:ascii="Times New Roman" w:hAnsi="Times New Roman" w:cs="Times New Roman"/>
          <w:sz w:val="24"/>
          <w:szCs w:val="24"/>
        </w:rPr>
        <w:t xml:space="preserve">Merkez Mahallesi Belediye Meydanı </w:t>
      </w:r>
      <w:r w:rsidR="007226B0" w:rsidRPr="00263331">
        <w:rPr>
          <w:rFonts w:ascii="Times New Roman" w:hAnsi="Times New Roman" w:cs="Times New Roman"/>
          <w:sz w:val="24"/>
          <w:szCs w:val="24"/>
        </w:rPr>
        <w:t>No:</w:t>
      </w:r>
      <w:r w:rsidR="00D91AC9" w:rsidRPr="00263331">
        <w:rPr>
          <w:rFonts w:ascii="Times New Roman" w:hAnsi="Times New Roman" w:cs="Times New Roman"/>
          <w:sz w:val="24"/>
          <w:szCs w:val="24"/>
        </w:rPr>
        <w:t>1</w:t>
      </w:r>
      <w:r w:rsidR="007226B0" w:rsidRPr="00263331">
        <w:rPr>
          <w:rFonts w:ascii="Times New Roman" w:hAnsi="Times New Roman" w:cs="Times New Roman"/>
          <w:sz w:val="24"/>
          <w:szCs w:val="24"/>
        </w:rPr>
        <w:t xml:space="preserve"> K</w:t>
      </w:r>
      <w:r w:rsidR="001D062D" w:rsidRPr="00263331">
        <w:rPr>
          <w:rFonts w:ascii="Times New Roman" w:hAnsi="Times New Roman" w:cs="Times New Roman"/>
          <w:sz w:val="24"/>
          <w:szCs w:val="24"/>
        </w:rPr>
        <w:t xml:space="preserve">abataş-Ordu adresine teslim edilmelidir.  Bu tarihten sonraki teklifler idarece değerlendirmeye alınmayacaktır. </w:t>
      </w:r>
    </w:p>
    <w:p w:rsidR="00532DE0" w:rsidRPr="00263331" w:rsidRDefault="001D062D" w:rsidP="00263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Teklifler proforma fatura veya ekte bulunan teklif dokümanı kullanılarak kaşe ve imza edilmiş olarak teslim edilecektir.</w:t>
      </w:r>
    </w:p>
    <w:p w:rsidR="00532DE0" w:rsidRPr="00263331" w:rsidRDefault="001D062D" w:rsidP="00263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Verilen Teklifler KDV Hariç olarak verilecektir.</w:t>
      </w:r>
    </w:p>
    <w:p w:rsidR="00532DE0" w:rsidRPr="00263331" w:rsidRDefault="001D062D" w:rsidP="00263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Verilen tek</w:t>
      </w:r>
      <w:r w:rsidR="003B146C" w:rsidRPr="00263331">
        <w:rPr>
          <w:rFonts w:ascii="Times New Roman" w:hAnsi="Times New Roman" w:cs="Times New Roman"/>
          <w:sz w:val="24"/>
          <w:szCs w:val="24"/>
        </w:rPr>
        <w:t>liflerin geçerlilik süresi 15.10</w:t>
      </w:r>
      <w:r w:rsidRPr="00263331">
        <w:rPr>
          <w:rFonts w:ascii="Times New Roman" w:hAnsi="Times New Roman" w:cs="Times New Roman"/>
          <w:sz w:val="24"/>
          <w:szCs w:val="24"/>
        </w:rPr>
        <w:t>.2021</w:t>
      </w:r>
      <w:r w:rsidRPr="00263331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263331">
        <w:rPr>
          <w:rFonts w:ascii="Times New Roman" w:hAnsi="Times New Roman" w:cs="Times New Roman"/>
          <w:sz w:val="24"/>
          <w:szCs w:val="24"/>
        </w:rPr>
        <w:t>tarihine kadar olacaktır.</w:t>
      </w:r>
    </w:p>
    <w:p w:rsidR="00532DE0" w:rsidRPr="00263331" w:rsidRDefault="001D062D" w:rsidP="00263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Teklifler, son teklif verme tarihinden sonraki 3 gün içinde yönetim kurulumuzca değerlendirilecek ve seçilen tedarikçi ile derneğimiz arasında tedarik sözleşmesi i</w:t>
      </w:r>
      <w:r w:rsidR="005408EF" w:rsidRPr="00263331">
        <w:rPr>
          <w:rFonts w:ascii="Times New Roman" w:hAnsi="Times New Roman" w:cs="Times New Roman"/>
          <w:sz w:val="24"/>
          <w:szCs w:val="24"/>
        </w:rPr>
        <w:t>mzalanacaktır.</w:t>
      </w:r>
    </w:p>
    <w:p w:rsidR="00532DE0" w:rsidRPr="00263331" w:rsidRDefault="001D062D" w:rsidP="00263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>Teklifte belirtilen ürünlerin montajı, kurulumu yüklenici tarafından yapılacak olup en az 2 yıl süre ile garantili olacaktır.</w:t>
      </w:r>
    </w:p>
    <w:p w:rsidR="00532DE0" w:rsidRPr="00263331" w:rsidRDefault="001D062D" w:rsidP="00263331">
      <w:pPr>
        <w:pStyle w:val="AralkYok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63331">
        <w:rPr>
          <w:rFonts w:ascii="Times New Roman" w:hAnsi="Times New Roman" w:cs="Times New Roman"/>
          <w:sz w:val="24"/>
          <w:szCs w:val="24"/>
        </w:rPr>
        <w:t xml:space="preserve">Yüklenici ürünlerin teslimi ile birlikte Fatura, Garanti Belgeleri, </w:t>
      </w:r>
      <w:proofErr w:type="spellStart"/>
      <w:r w:rsidRPr="00263331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263331">
        <w:rPr>
          <w:rFonts w:ascii="Times New Roman" w:hAnsi="Times New Roman" w:cs="Times New Roman"/>
          <w:sz w:val="24"/>
          <w:szCs w:val="24"/>
        </w:rPr>
        <w:t xml:space="preserve"> belgeler derneğimize teslim edilecek olup teslimden sonra en geç 15 gün içerisinde derneğimizin hesabından yüklenicinin/ tedarikçinin belirteceği banka hesap numarasına ödeme gerçekleştirilecektir. Yüklenici derneğimizin isteyeceği her türlü yasal belgeyi sunmayı peşinen kabul eder. </w:t>
      </w:r>
    </w:p>
    <w:sectPr w:rsidR="00532DE0" w:rsidRPr="0026333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73731"/>
    <w:multiLevelType w:val="hybridMultilevel"/>
    <w:tmpl w:val="156AFC9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DE0"/>
    <w:rsid w:val="00056C67"/>
    <w:rsid w:val="000B0E0F"/>
    <w:rsid w:val="001D062D"/>
    <w:rsid w:val="00263331"/>
    <w:rsid w:val="003122FF"/>
    <w:rsid w:val="003B146C"/>
    <w:rsid w:val="003C1C67"/>
    <w:rsid w:val="0043586C"/>
    <w:rsid w:val="00532DE0"/>
    <w:rsid w:val="005408EF"/>
    <w:rsid w:val="005F129F"/>
    <w:rsid w:val="00626408"/>
    <w:rsid w:val="007226B0"/>
    <w:rsid w:val="00920C00"/>
    <w:rsid w:val="00CC471B"/>
    <w:rsid w:val="00D91AC9"/>
    <w:rsid w:val="00E547E4"/>
    <w:rsid w:val="00F31F90"/>
    <w:rsid w:val="00F44E5C"/>
    <w:rsid w:val="00F662D1"/>
    <w:rsid w:val="00FB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55F50"/>
  <w15:docId w15:val="{25172B97-01E9-4D90-A0EB-2825F9A3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ralkYok">
    <w:name w:val="No Spacing"/>
    <w:uiPriority w:val="1"/>
    <w:qFormat/>
    <w:rsid w:val="002633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Vgy</dc:creator>
  <cp:lastModifiedBy>FATIH GUNEY</cp:lastModifiedBy>
  <cp:revision>12</cp:revision>
  <dcterms:created xsi:type="dcterms:W3CDTF">2021-02-25T07:42:00Z</dcterms:created>
  <dcterms:modified xsi:type="dcterms:W3CDTF">2021-11-17T10:40:00Z</dcterms:modified>
</cp:coreProperties>
</file>