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B037F3" w:rsidRDefault="00F31F90" w:rsidP="00B037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F3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B037F3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Pr="00B037F3" w:rsidRDefault="0068587C" w:rsidP="00B037F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F3">
        <w:rPr>
          <w:rFonts w:ascii="Times New Roman" w:hAnsi="Times New Roman" w:cs="Times New Roman"/>
          <w:b/>
          <w:sz w:val="24"/>
          <w:szCs w:val="24"/>
        </w:rPr>
        <w:t>GÖRÜNÜRLÜK İÇİN TABELA</w:t>
      </w:r>
      <w:r w:rsidR="003122FF" w:rsidRPr="00B037F3">
        <w:rPr>
          <w:rFonts w:ascii="Times New Roman" w:hAnsi="Times New Roman" w:cs="Times New Roman"/>
          <w:b/>
          <w:sz w:val="24"/>
          <w:szCs w:val="24"/>
        </w:rPr>
        <w:t xml:space="preserve"> ALIMI</w:t>
      </w:r>
    </w:p>
    <w:p w:rsidR="00B037F3" w:rsidRPr="00B037F3" w:rsidRDefault="00B037F3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Default="001D062D" w:rsidP="00B037F3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37F3">
        <w:rPr>
          <w:rFonts w:ascii="Times New Roman" w:hAnsi="Times New Roman" w:cs="Times New Roman"/>
          <w:sz w:val="24"/>
          <w:szCs w:val="24"/>
        </w:rPr>
        <w:tab/>
      </w:r>
      <w:r w:rsidR="003122FF" w:rsidRPr="00B037F3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Yıllık Uygulama Planında </w:t>
      </w:r>
      <w:r w:rsidRPr="00B037F3">
        <w:rPr>
          <w:rFonts w:ascii="Times New Roman" w:hAnsi="Times New Roman" w:cs="Times New Roman"/>
          <w:color w:val="000000"/>
          <w:sz w:val="24"/>
          <w:szCs w:val="24"/>
        </w:rPr>
        <w:t xml:space="preserve">yer alan </w:t>
      </w:r>
      <w:r w:rsidR="003122FF" w:rsidRPr="00B037F3">
        <w:rPr>
          <w:rFonts w:ascii="Times New Roman" w:hAnsi="Times New Roman" w:cs="Times New Roman"/>
          <w:color w:val="000000"/>
          <w:sz w:val="24"/>
          <w:szCs w:val="24"/>
        </w:rPr>
        <w:t>Faaliyet 3.5 Toplumun kültürel ve sosyal yaşamını değiştirmek ve kollektif yerel örgütlerin, kooperatiflerin, derneklerin ve sivil toplum kuruluşlarının (STK) ekipman ve eğitim, gezi gibi faaliyetlerini desteklemek başlığı kapsamında</w:t>
      </w:r>
      <w:r w:rsidR="00024684" w:rsidRPr="00B037F3">
        <w:rPr>
          <w:rFonts w:ascii="Times New Roman" w:hAnsi="Times New Roman" w:cs="Times New Roman"/>
          <w:color w:val="000000"/>
          <w:sz w:val="24"/>
          <w:szCs w:val="24"/>
        </w:rPr>
        <w:t xml:space="preserve"> görünürlük harcamaları için</w:t>
      </w:r>
      <w:r w:rsidRPr="00B037F3">
        <w:rPr>
          <w:rFonts w:ascii="Times New Roman" w:hAnsi="Times New Roman" w:cs="Times New Roman"/>
          <w:color w:val="000000"/>
          <w:sz w:val="24"/>
          <w:szCs w:val="24"/>
        </w:rPr>
        <w:t xml:space="preserve"> aşağıda adı, miktarı, özellikleri ve tanımı belirtilen harcama kalemlerinin dernek</w:t>
      </w:r>
      <w:r w:rsidR="003122FF" w:rsidRPr="00B037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</w:t>
      </w:r>
      <w:r w:rsidRPr="00B03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7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B037F3" w:rsidRPr="00B037F3" w:rsidRDefault="00B037F3" w:rsidP="00B037F3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DE0" w:rsidRPr="00B037F3" w:rsidRDefault="00024684" w:rsidP="00B037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16/08</w:t>
      </w:r>
      <w:r w:rsidR="001D062D" w:rsidRPr="00B037F3">
        <w:rPr>
          <w:rFonts w:ascii="Times New Roman" w:hAnsi="Times New Roman" w:cs="Times New Roman"/>
          <w:sz w:val="24"/>
          <w:szCs w:val="24"/>
        </w:rPr>
        <w:t>/2021</w:t>
      </w:r>
    </w:p>
    <w:p w:rsidR="00532DE0" w:rsidRPr="00B037F3" w:rsidRDefault="00F31F90" w:rsidP="00B037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B037F3" w:rsidRDefault="001D062D" w:rsidP="00B037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 xml:space="preserve"> </w:t>
      </w:r>
      <w:r w:rsidR="00F31F90" w:rsidRPr="00B037F3">
        <w:rPr>
          <w:rFonts w:ascii="Times New Roman" w:hAnsi="Times New Roman" w:cs="Times New Roman"/>
          <w:sz w:val="24"/>
          <w:szCs w:val="24"/>
        </w:rPr>
        <w:t>Kabataş</w:t>
      </w:r>
      <w:r w:rsidRPr="00B037F3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  <w:bookmarkStart w:id="0" w:name="_GoBack"/>
      <w:bookmarkEnd w:id="0"/>
      <w:r w:rsidRPr="00B0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Default="001D062D" w:rsidP="00B037F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F3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B037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037F3" w:rsidRPr="00B037F3" w:rsidRDefault="00B037F3" w:rsidP="00B037F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4820"/>
        <w:gridCol w:w="1134"/>
        <w:gridCol w:w="1388"/>
      </w:tblGrid>
      <w:tr w:rsidR="00532DE0" w:rsidRPr="00B037F3" w:rsidTr="00B037F3">
        <w:trPr>
          <w:trHeight w:val="759"/>
        </w:trPr>
        <w:tc>
          <w:tcPr>
            <w:tcW w:w="875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37F3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530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4820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B037F3" w:rsidTr="00B037F3">
        <w:trPr>
          <w:trHeight w:val="675"/>
        </w:trPr>
        <w:tc>
          <w:tcPr>
            <w:tcW w:w="875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532DE0" w:rsidRPr="00B037F3" w:rsidRDefault="00024684" w:rsidP="00B037F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sz w:val="24"/>
                <w:szCs w:val="24"/>
              </w:rPr>
              <w:t>TABELA 50*75</w:t>
            </w:r>
          </w:p>
        </w:tc>
        <w:tc>
          <w:tcPr>
            <w:tcW w:w="4820" w:type="dxa"/>
            <w:vAlign w:val="center"/>
          </w:tcPr>
          <w:p w:rsidR="00CC471B" w:rsidRPr="00B037F3" w:rsidRDefault="00024684" w:rsidP="00B037F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sz w:val="24"/>
                <w:szCs w:val="24"/>
              </w:rPr>
              <w:t>ALUMİNYUM</w:t>
            </w:r>
          </w:p>
        </w:tc>
        <w:tc>
          <w:tcPr>
            <w:tcW w:w="1134" w:type="dxa"/>
            <w:vAlign w:val="center"/>
          </w:tcPr>
          <w:p w:rsidR="00532DE0" w:rsidRPr="00B037F3" w:rsidRDefault="001D062D" w:rsidP="00B037F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532DE0" w:rsidRPr="00B037F3" w:rsidRDefault="00F31F90" w:rsidP="00B037F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Default="001D062D" w:rsidP="00B037F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F3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Genel </w:t>
      </w:r>
      <w:r w:rsidR="00B037F3">
        <w:rPr>
          <w:rFonts w:ascii="Times New Roman" w:hAnsi="Times New Roman" w:cs="Times New Roman"/>
          <w:b/>
          <w:sz w:val="24"/>
          <w:szCs w:val="24"/>
          <w:u w:val="single"/>
        </w:rPr>
        <w:t>Şartlar:</w:t>
      </w:r>
    </w:p>
    <w:p w:rsidR="00B037F3" w:rsidRPr="00B037F3" w:rsidRDefault="00B037F3" w:rsidP="00B037F3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DE0" w:rsidRPr="00B037F3" w:rsidRDefault="00024684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Teklifler 23</w:t>
      </w:r>
      <w:r w:rsidR="00D91AC9" w:rsidRPr="00B037F3">
        <w:rPr>
          <w:rFonts w:ascii="Times New Roman" w:hAnsi="Times New Roman" w:cs="Times New Roman"/>
          <w:sz w:val="24"/>
          <w:szCs w:val="24"/>
        </w:rPr>
        <w:t>.08</w:t>
      </w:r>
      <w:r w:rsidR="001D062D" w:rsidRPr="00B037F3">
        <w:rPr>
          <w:rFonts w:ascii="Times New Roman" w:hAnsi="Times New Roman" w:cs="Times New Roman"/>
          <w:sz w:val="24"/>
          <w:szCs w:val="24"/>
        </w:rPr>
        <w:t xml:space="preserve">.2021 </w:t>
      </w:r>
      <w:r w:rsidR="001D062D" w:rsidRPr="00B037F3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B037F3">
        <w:rPr>
          <w:rFonts w:ascii="Times New Roman" w:hAnsi="Times New Roman" w:cs="Times New Roman"/>
          <w:sz w:val="24"/>
          <w:szCs w:val="24"/>
        </w:rPr>
        <w:t>arihi saat 17:</w:t>
      </w:r>
      <w:r w:rsidR="00B037F3" w:rsidRPr="00B037F3">
        <w:rPr>
          <w:rFonts w:ascii="Times New Roman" w:hAnsi="Times New Roman" w:cs="Times New Roman"/>
          <w:sz w:val="24"/>
          <w:szCs w:val="24"/>
        </w:rPr>
        <w:t>00 ye</w:t>
      </w:r>
      <w:r w:rsidR="001D062D" w:rsidRPr="00B037F3">
        <w:rPr>
          <w:rFonts w:ascii="Times New Roman" w:hAnsi="Times New Roman" w:cs="Times New Roman"/>
          <w:sz w:val="24"/>
          <w:szCs w:val="24"/>
        </w:rPr>
        <w:t xml:space="preserve"> </w:t>
      </w:r>
      <w:r w:rsidR="00B037F3" w:rsidRPr="00B037F3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B037F3">
        <w:rPr>
          <w:rFonts w:ascii="Times New Roman" w:hAnsi="Times New Roman" w:cs="Times New Roman"/>
          <w:sz w:val="24"/>
          <w:szCs w:val="24"/>
        </w:rPr>
        <w:t xml:space="preserve"> </w:t>
      </w:r>
      <w:r w:rsidR="00D91AC9" w:rsidRPr="00B037F3">
        <w:rPr>
          <w:rFonts w:ascii="Times New Roman" w:hAnsi="Times New Roman" w:cs="Times New Roman"/>
          <w:sz w:val="24"/>
          <w:szCs w:val="24"/>
        </w:rPr>
        <w:t xml:space="preserve">Merkez Mahallesi Belediye Meydanı </w:t>
      </w:r>
      <w:r w:rsidR="007226B0" w:rsidRPr="00B037F3">
        <w:rPr>
          <w:rFonts w:ascii="Times New Roman" w:hAnsi="Times New Roman" w:cs="Times New Roman"/>
          <w:sz w:val="24"/>
          <w:szCs w:val="24"/>
        </w:rPr>
        <w:t>No:</w:t>
      </w:r>
      <w:r w:rsidR="00D91AC9" w:rsidRPr="00B037F3">
        <w:rPr>
          <w:rFonts w:ascii="Times New Roman" w:hAnsi="Times New Roman" w:cs="Times New Roman"/>
          <w:sz w:val="24"/>
          <w:szCs w:val="24"/>
        </w:rPr>
        <w:t>1</w:t>
      </w:r>
      <w:r w:rsidR="007226B0" w:rsidRPr="00B037F3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B037F3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  <w:r w:rsidRPr="00B037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037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Verilen tek</w:t>
      </w:r>
      <w:r w:rsidR="00024684" w:rsidRPr="00B037F3">
        <w:rPr>
          <w:rFonts w:ascii="Times New Roman" w:hAnsi="Times New Roman" w:cs="Times New Roman"/>
          <w:sz w:val="24"/>
          <w:szCs w:val="24"/>
        </w:rPr>
        <w:t>liflerin geçerlilik süresi 15.09</w:t>
      </w:r>
      <w:r w:rsidRPr="00B037F3">
        <w:rPr>
          <w:rFonts w:ascii="Times New Roman" w:hAnsi="Times New Roman" w:cs="Times New Roman"/>
          <w:sz w:val="24"/>
          <w:szCs w:val="24"/>
        </w:rPr>
        <w:t>.2021</w:t>
      </w:r>
      <w:r w:rsidRPr="00B037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037F3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</w:t>
      </w:r>
      <w:r w:rsidR="005408EF" w:rsidRPr="00B037F3">
        <w:rPr>
          <w:rFonts w:ascii="Times New Roman" w:hAnsi="Times New Roman" w:cs="Times New Roman"/>
          <w:sz w:val="24"/>
          <w:szCs w:val="24"/>
        </w:rPr>
        <w:t xml:space="preserve">mzalanacaktır.  </w:t>
      </w:r>
      <w:r w:rsidRPr="00B037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Teklifte belirtilen ürünlerin montajı, kurulumu yüklenici tarafından yapılacak olup en az 2 yıl süre ile garantili olacaktır.</w:t>
      </w:r>
    </w:p>
    <w:p w:rsidR="00532DE0" w:rsidRPr="00B037F3" w:rsidRDefault="001D062D" w:rsidP="00B037F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F3">
        <w:rPr>
          <w:rFonts w:ascii="Times New Roman" w:hAnsi="Times New Roman" w:cs="Times New Roman"/>
          <w:sz w:val="24"/>
          <w:szCs w:val="24"/>
        </w:rPr>
        <w:t>Yüklenici ürünlerin teslimi ile birlikte Fatura, Garanti Belgeleri, vb</w:t>
      </w:r>
      <w:r w:rsidR="00B037F3">
        <w:rPr>
          <w:rFonts w:ascii="Times New Roman" w:hAnsi="Times New Roman" w:cs="Times New Roman"/>
          <w:sz w:val="24"/>
          <w:szCs w:val="24"/>
        </w:rPr>
        <w:t>.</w:t>
      </w:r>
      <w:r w:rsidRPr="00B037F3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B037F3" w:rsidRDefault="00532DE0" w:rsidP="00B037F3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532DE0" w:rsidRPr="00B037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23EB"/>
    <w:multiLevelType w:val="hybridMultilevel"/>
    <w:tmpl w:val="69AE91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532DE0"/>
    <w:rsid w:val="005408EF"/>
    <w:rsid w:val="005F129F"/>
    <w:rsid w:val="00626408"/>
    <w:rsid w:val="0068587C"/>
    <w:rsid w:val="007226B0"/>
    <w:rsid w:val="00920C00"/>
    <w:rsid w:val="00B037F3"/>
    <w:rsid w:val="00CC471B"/>
    <w:rsid w:val="00D91AC9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A5AE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B03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11</cp:revision>
  <dcterms:created xsi:type="dcterms:W3CDTF">2021-02-25T07:42:00Z</dcterms:created>
  <dcterms:modified xsi:type="dcterms:W3CDTF">2021-11-17T07:43:00Z</dcterms:modified>
</cp:coreProperties>
</file>